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00A" w:rsidRPr="001D2098" w:rsidRDefault="00141B18" w:rsidP="00757FAE">
      <w:pPr>
        <w:jc w:val="center"/>
        <w:rPr>
          <w:rFonts w:ascii="Futura" w:hAnsi="Futura"/>
          <w:b/>
          <w:color w:val="008000"/>
          <w:sz w:val="30"/>
        </w:rPr>
      </w:pPr>
      <w:r>
        <w:rPr>
          <w:rFonts w:ascii="Futura" w:hAnsi="Futura"/>
          <w:b/>
          <w:color w:val="008000"/>
          <w:sz w:val="30"/>
        </w:rPr>
        <w:t xml:space="preserve">SET </w:t>
      </w:r>
      <w:r w:rsidR="00BE200A" w:rsidRPr="001D2098">
        <w:rPr>
          <w:rFonts w:ascii="Futura" w:hAnsi="Futura"/>
          <w:b/>
          <w:color w:val="008000"/>
          <w:sz w:val="30"/>
        </w:rPr>
        <w:t>2 TRAINING OPPORTUNITY</w:t>
      </w:r>
    </w:p>
    <w:p w:rsidR="00BE200A" w:rsidRPr="001D2098" w:rsidRDefault="00BE200A" w:rsidP="00757FAE">
      <w:pPr>
        <w:jc w:val="center"/>
        <w:rPr>
          <w:rFonts w:ascii="Futura" w:hAnsi="Futura"/>
          <w:b/>
          <w:color w:val="008000"/>
          <w:sz w:val="48"/>
        </w:rPr>
      </w:pPr>
      <w:r w:rsidRPr="001D2098">
        <w:rPr>
          <w:rFonts w:ascii="Futura" w:hAnsi="Futura"/>
          <w:b/>
          <w:color w:val="008000"/>
          <w:sz w:val="48"/>
        </w:rPr>
        <w:t>TOOL KIT for SUCCESS</w:t>
      </w:r>
    </w:p>
    <w:p w:rsidR="00BE200A" w:rsidRPr="002B750F" w:rsidRDefault="00BE200A" w:rsidP="002B750F">
      <w:pPr>
        <w:jc w:val="center"/>
        <w:rPr>
          <w:rFonts w:ascii="Futura" w:hAnsi="Futura"/>
          <w:b/>
          <w:color w:val="008000"/>
          <w:sz w:val="34"/>
        </w:rPr>
      </w:pPr>
      <w:r w:rsidRPr="001D2098">
        <w:rPr>
          <w:rFonts w:ascii="Futura" w:hAnsi="Futura"/>
          <w:b/>
          <w:color w:val="008000"/>
          <w:sz w:val="34"/>
        </w:rPr>
        <w:t>Jen Edwards, M.Ed.</w:t>
      </w:r>
      <w:bookmarkStart w:id="0" w:name="_GoBack"/>
      <w:bookmarkEnd w:id="0"/>
    </w:p>
    <w:p w:rsidR="00BE200A" w:rsidRPr="001D2098" w:rsidRDefault="001D2098" w:rsidP="00BE200A">
      <w:pPr>
        <w:rPr>
          <w:rFonts w:ascii="Futura" w:hAnsi="Futura"/>
          <w:b/>
          <w:color w:val="0000FF"/>
          <w:sz w:val="36"/>
        </w:rPr>
      </w:pPr>
      <w:r w:rsidRPr="001D2098">
        <w:rPr>
          <w:rFonts w:ascii="Futura" w:hAnsi="Futura"/>
          <w:b/>
          <w:color w:val="0000FF"/>
          <w:sz w:val="36"/>
        </w:rPr>
        <w:t>Y</w:t>
      </w:r>
      <w:r w:rsidR="00BE200A" w:rsidRPr="001D2098">
        <w:rPr>
          <w:rFonts w:ascii="Futura" w:hAnsi="Futura"/>
          <w:b/>
          <w:color w:val="0000FF"/>
          <w:sz w:val="36"/>
        </w:rPr>
        <w:t>ou’ll learn</w:t>
      </w:r>
      <w:r w:rsidRPr="001D2098">
        <w:rPr>
          <w:rFonts w:ascii="Futura" w:hAnsi="Futura"/>
          <w:b/>
          <w:color w:val="0000FF"/>
          <w:sz w:val="36"/>
        </w:rPr>
        <w:t xml:space="preserve"> how</w:t>
      </w:r>
      <w:r w:rsidR="00BE200A" w:rsidRPr="001D2098">
        <w:rPr>
          <w:rFonts w:ascii="Futura" w:hAnsi="Futura"/>
          <w:b/>
          <w:color w:val="0000FF"/>
          <w:sz w:val="36"/>
        </w:rPr>
        <w:t>:</w:t>
      </w:r>
    </w:p>
    <w:p w:rsidR="00BE200A" w:rsidRPr="001D2098" w:rsidRDefault="001D2098" w:rsidP="00BE200A">
      <w:pPr>
        <w:pStyle w:val="ListParagraph"/>
        <w:numPr>
          <w:ilvl w:val="0"/>
          <w:numId w:val="1"/>
        </w:numPr>
        <w:rPr>
          <w:rFonts w:ascii="Futura" w:hAnsi="Futura"/>
          <w:b/>
          <w:color w:val="0000FF"/>
          <w:sz w:val="34"/>
        </w:rPr>
      </w:pPr>
      <w:r>
        <w:rPr>
          <w:rFonts w:ascii="Futura" w:hAnsi="Futura"/>
          <w:color w:val="0000FF"/>
          <w:sz w:val="30"/>
        </w:rPr>
        <w:t xml:space="preserve">children </w:t>
      </w:r>
      <w:r w:rsidR="00BE200A" w:rsidRPr="001D2098">
        <w:rPr>
          <w:rFonts w:ascii="Futura" w:hAnsi="Futura"/>
          <w:color w:val="0000FF"/>
          <w:sz w:val="30"/>
        </w:rPr>
        <w:t>thrive by intentionally teaching expectations</w:t>
      </w:r>
    </w:p>
    <w:p w:rsidR="00BE200A" w:rsidRPr="001D2098" w:rsidRDefault="00BE200A" w:rsidP="00BE200A">
      <w:pPr>
        <w:pStyle w:val="ListParagraph"/>
        <w:numPr>
          <w:ilvl w:val="0"/>
          <w:numId w:val="1"/>
        </w:numPr>
        <w:rPr>
          <w:rFonts w:ascii="Futura" w:hAnsi="Futura"/>
          <w:b/>
          <w:color w:val="0000FF"/>
          <w:sz w:val="34"/>
        </w:rPr>
      </w:pPr>
      <w:r w:rsidRPr="001D2098">
        <w:rPr>
          <w:rFonts w:ascii="Futura" w:hAnsi="Futura"/>
          <w:color w:val="0000FF"/>
          <w:sz w:val="30"/>
        </w:rPr>
        <w:t>to implement visuals that support learning and social/emotional development</w:t>
      </w:r>
    </w:p>
    <w:p w:rsidR="00BE200A" w:rsidRPr="001D2098" w:rsidRDefault="00BE200A" w:rsidP="00BE200A">
      <w:pPr>
        <w:pStyle w:val="ListParagraph"/>
        <w:numPr>
          <w:ilvl w:val="0"/>
          <w:numId w:val="1"/>
        </w:numPr>
        <w:rPr>
          <w:rFonts w:ascii="Futura" w:hAnsi="Futura"/>
          <w:b/>
          <w:color w:val="0000FF"/>
          <w:sz w:val="32"/>
        </w:rPr>
      </w:pPr>
      <w:r w:rsidRPr="001D2098">
        <w:rPr>
          <w:rFonts w:ascii="Futura" w:hAnsi="Futura"/>
          <w:color w:val="0000FF"/>
          <w:sz w:val="32"/>
        </w:rPr>
        <w:t>to help children feel safe and valued in your environment</w:t>
      </w:r>
    </w:p>
    <w:p w:rsidR="00BE200A" w:rsidRDefault="00BE200A" w:rsidP="00BE200A">
      <w:pPr>
        <w:rPr>
          <w:rFonts w:ascii="Futura" w:hAnsi="Futura"/>
          <w:b/>
          <w:sz w:val="32"/>
        </w:rPr>
      </w:pPr>
    </w:p>
    <w:p w:rsidR="001D2098" w:rsidRDefault="000336EB" w:rsidP="001D2098">
      <w:pPr>
        <w:jc w:val="center"/>
        <w:rPr>
          <w:rFonts w:ascii="Futura" w:hAnsi="Futura"/>
          <w:b/>
          <w:color w:val="008000"/>
          <w:sz w:val="36"/>
        </w:rPr>
      </w:pPr>
      <w:r>
        <w:rPr>
          <w:rFonts w:ascii="Futura" w:hAnsi="Futura"/>
          <w:b/>
          <w:color w:val="008000"/>
          <w:sz w:val="36"/>
        </w:rPr>
        <w:t xml:space="preserve">Take some tools with you </w:t>
      </w:r>
      <w:r w:rsidR="001D2098" w:rsidRPr="001D2098">
        <w:rPr>
          <w:rFonts w:ascii="Futura" w:hAnsi="Futura"/>
          <w:b/>
          <w:color w:val="008000"/>
          <w:sz w:val="36"/>
        </w:rPr>
        <w:t>to use with children</w:t>
      </w:r>
      <w:r>
        <w:rPr>
          <w:rFonts w:ascii="Futura" w:hAnsi="Futura"/>
          <w:b/>
          <w:color w:val="008000"/>
          <w:sz w:val="36"/>
        </w:rPr>
        <w:t>!!!</w:t>
      </w:r>
    </w:p>
    <w:p w:rsidR="001D2098" w:rsidRDefault="001D2098" w:rsidP="001D2098">
      <w:pPr>
        <w:jc w:val="center"/>
        <w:rPr>
          <w:rFonts w:ascii="Futura" w:hAnsi="Futura"/>
          <w:b/>
          <w:color w:val="008000"/>
          <w:sz w:val="36"/>
        </w:rPr>
      </w:pPr>
    </w:p>
    <w:p w:rsidR="001D2098" w:rsidRDefault="001D2098" w:rsidP="001D2098">
      <w:pPr>
        <w:rPr>
          <w:rFonts w:ascii="Chalkboard SE Regular" w:hAnsi="Chalkboard SE Regular"/>
          <w:b/>
        </w:rPr>
      </w:pPr>
      <w:r w:rsidRPr="001D2098">
        <w:rPr>
          <w:rFonts w:ascii="Chalkboard SE Regular" w:hAnsi="Chalkboard SE Regular"/>
          <w:b/>
        </w:rPr>
        <w:t>WHEN: Wednesday, June 3, 2015 – 6:00-9:00</w:t>
      </w:r>
    </w:p>
    <w:p w:rsidR="001D2098" w:rsidRDefault="001D2098" w:rsidP="001D2098">
      <w:pPr>
        <w:rPr>
          <w:rFonts w:ascii="Chalkboard SE Regular" w:hAnsi="Chalkboard SE Regular"/>
          <w:b/>
        </w:rPr>
      </w:pPr>
      <w:r>
        <w:rPr>
          <w:rFonts w:ascii="Chalkboard SE Regular" w:hAnsi="Chalkboard SE Regular"/>
          <w:b/>
        </w:rPr>
        <w:t xml:space="preserve">WHERE: </w:t>
      </w:r>
      <w:proofErr w:type="spellStart"/>
      <w:r>
        <w:rPr>
          <w:rFonts w:ascii="Chalkboard SE Regular" w:hAnsi="Chalkboard SE Regular"/>
          <w:b/>
        </w:rPr>
        <w:t>Alyce</w:t>
      </w:r>
      <w:proofErr w:type="spellEnd"/>
      <w:r>
        <w:rPr>
          <w:rFonts w:ascii="Chalkboard SE Regular" w:hAnsi="Chalkboard SE Regular"/>
          <w:b/>
        </w:rPr>
        <w:t xml:space="preserve"> Hatch Center, 1406 NW Juniper, Bend</w:t>
      </w:r>
    </w:p>
    <w:p w:rsidR="001D2098" w:rsidRDefault="001D2098" w:rsidP="001D2098">
      <w:pPr>
        <w:rPr>
          <w:rFonts w:ascii="Chalkboard SE Regular" w:hAnsi="Chalkboard SE Regular"/>
          <w:b/>
        </w:rPr>
      </w:pPr>
    </w:p>
    <w:p w:rsidR="001D2098" w:rsidRPr="008153F6" w:rsidRDefault="008153F6" w:rsidP="001D2098">
      <w:pPr>
        <w:rPr>
          <w:rFonts w:ascii="Chalkboard SE Regular" w:hAnsi="Chalkboard SE Regular"/>
          <w:b/>
          <w:color w:val="0000FF"/>
          <w:sz w:val="38"/>
        </w:rPr>
      </w:pPr>
      <w:r w:rsidRPr="008153F6">
        <w:rPr>
          <w:rFonts w:ascii="Chalkboard SE Regular" w:hAnsi="Chalkboard SE Regular"/>
          <w:b/>
          <w:color w:val="0000FF"/>
          <w:sz w:val="38"/>
        </w:rPr>
        <w:t xml:space="preserve">QUESTIONS and </w:t>
      </w:r>
      <w:r w:rsidR="001D2098" w:rsidRPr="008153F6">
        <w:rPr>
          <w:rFonts w:ascii="Chalkboard SE Regular" w:hAnsi="Chalkboard SE Regular"/>
          <w:b/>
          <w:color w:val="0000FF"/>
          <w:sz w:val="38"/>
        </w:rPr>
        <w:t xml:space="preserve">RSVP: </w:t>
      </w:r>
      <w:hyperlink r:id="rId5" w:history="1">
        <w:r w:rsidR="001D2098" w:rsidRPr="008153F6">
          <w:rPr>
            <w:rStyle w:val="Hyperlink"/>
            <w:rFonts w:ascii="Chalkboard SE Regular" w:hAnsi="Chalkboard SE Regular"/>
            <w:b/>
            <w:sz w:val="38"/>
          </w:rPr>
          <w:t>scaaron@me.com</w:t>
        </w:r>
      </w:hyperlink>
      <w:r w:rsidR="001D2098" w:rsidRPr="008153F6">
        <w:rPr>
          <w:rFonts w:ascii="Chalkboard SE Regular" w:hAnsi="Chalkboard SE Regular"/>
          <w:b/>
          <w:color w:val="0000FF"/>
          <w:sz w:val="38"/>
        </w:rPr>
        <w:t>, 541-390-1931</w:t>
      </w:r>
    </w:p>
    <w:p w:rsidR="001D2098" w:rsidRPr="001D2098" w:rsidRDefault="001D2098" w:rsidP="001D2098">
      <w:pPr>
        <w:jc w:val="center"/>
        <w:rPr>
          <w:rFonts w:ascii="Chalkboard SE Regular" w:hAnsi="Chalkboard SE Regular"/>
          <w:b/>
        </w:rPr>
      </w:pPr>
      <w:r>
        <w:rPr>
          <w:rFonts w:ascii="Chalkboard SE Regular" w:hAnsi="Chalkboard SE Regular"/>
          <w:b/>
        </w:rPr>
        <w:t>SPACE LIMITED TO 2O PARTICIPANTS</w:t>
      </w:r>
    </w:p>
    <w:p w:rsidR="008153F6" w:rsidRDefault="008153F6" w:rsidP="008153F6">
      <w:pPr>
        <w:jc w:val="center"/>
        <w:rPr>
          <w:rFonts w:ascii="Abadi MT Condensed Light" w:hAnsi="Abadi MT Condensed Light" w:cs="Helvetica"/>
          <w:sz w:val="24"/>
        </w:rPr>
      </w:pPr>
    </w:p>
    <w:p w:rsidR="00DB5592" w:rsidRPr="008153F6" w:rsidRDefault="00DB5592" w:rsidP="008153F6">
      <w:pPr>
        <w:jc w:val="center"/>
        <w:rPr>
          <w:rFonts w:ascii="Chalkboard SE Regular" w:hAnsi="Chalkboard SE Regular"/>
          <w:b/>
          <w:color w:val="0000FF"/>
          <w:sz w:val="20"/>
        </w:rPr>
      </w:pPr>
      <w:r w:rsidRPr="008153F6">
        <w:rPr>
          <w:rFonts w:ascii="Abadi MT Condensed Light" w:hAnsi="Abadi MT Condensed Light" w:cs="Helvetica"/>
          <w:sz w:val="20"/>
        </w:rPr>
        <w:t>About the presenter:</w:t>
      </w:r>
    </w:p>
    <w:p w:rsidR="00DB5592" w:rsidRPr="008153F6" w:rsidRDefault="00DB5592" w:rsidP="00DB55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badi MT Condensed Light" w:hAnsi="Abadi MT Condensed Light" w:cs="Helvetica"/>
          <w:sz w:val="20"/>
        </w:rPr>
      </w:pPr>
      <w:r w:rsidRPr="008153F6">
        <w:rPr>
          <w:rFonts w:ascii="Abadi MT Condensed Light" w:hAnsi="Abadi MT Condensed Light" w:cs="Helvetica"/>
          <w:sz w:val="20"/>
        </w:rPr>
        <w:t>Jen is an Inclusion Specialist for the High Desert Education Service District (HDESD) who works with preschool children that qualify for Early Childhood Special Education (ECSE) services. She is also an adjunct instructor for OSU-Cascades, a Tribes Learning Community trainer as well as a university supervisor for pre-service teachers.</w:t>
      </w:r>
    </w:p>
    <w:p w:rsidR="00BE200A" w:rsidRPr="00AB2840" w:rsidRDefault="00DB5592" w:rsidP="00AB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sz w:val="20"/>
        </w:rPr>
      </w:pPr>
      <w:r w:rsidRPr="008153F6">
        <w:rPr>
          <w:rFonts w:ascii="Abadi MT Condensed Light" w:hAnsi="Abadi MT Condensed Light" w:cs="Helvetica"/>
          <w:sz w:val="20"/>
        </w:rPr>
        <w:t>Jen’s passion is to help teachers and their students be successful by presenting and modeling evidence-based research methods in building relationships and classroom management</w:t>
      </w:r>
      <w:r w:rsidRPr="008153F6">
        <w:rPr>
          <w:rFonts w:cs="Helvetica"/>
          <w:sz w:val="20"/>
        </w:rPr>
        <w:t>.</w:t>
      </w:r>
    </w:p>
    <w:p w:rsidR="00BE200A" w:rsidRDefault="003D5376" w:rsidP="00BE200A">
      <w:pPr>
        <w:jc w:val="center"/>
        <w:rPr>
          <w:rFonts w:ascii="Futura" w:hAnsi="Futura"/>
          <w:b/>
          <w:sz w:val="34"/>
        </w:rPr>
      </w:pPr>
      <w:r w:rsidRPr="003D5376">
        <w:rPr>
          <w:noProof/>
        </w:rPr>
        <w:drawing>
          <wp:inline distT="0" distB="0" distL="0" distR="0">
            <wp:extent cx="1905000" cy="2036682"/>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912416" cy="2044611"/>
                    </a:xfrm>
                    <a:prstGeom prst="rect">
                      <a:avLst/>
                    </a:prstGeom>
                    <a:noFill/>
                    <a:ln w="9525">
                      <a:noFill/>
                      <a:miter lim="800000"/>
                      <a:headEnd/>
                      <a:tailEnd/>
                    </a:ln>
                  </pic:spPr>
                </pic:pic>
              </a:graphicData>
            </a:graphic>
          </wp:inline>
        </w:drawing>
      </w:r>
    </w:p>
    <w:p w:rsidR="00BE200A" w:rsidRPr="00BE200A" w:rsidRDefault="00BE200A" w:rsidP="00BE200A">
      <w:pPr>
        <w:jc w:val="center"/>
        <w:rPr>
          <w:rFonts w:ascii="Futura" w:hAnsi="Futura"/>
          <w:b/>
          <w:sz w:val="48"/>
        </w:rPr>
      </w:pPr>
    </w:p>
    <w:sectPr w:rsidR="00BE200A" w:rsidRPr="00BE200A" w:rsidSect="008153F6">
      <w:pgSz w:w="12240" w:h="15840"/>
      <w:pgMar w:top="720" w:right="720" w:bottom="720" w:left="720" w:header="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Futura">
    <w:altName w:val="Lucida Sans Unicode"/>
    <w:charset w:val="00"/>
    <w:family w:val="auto"/>
    <w:pitch w:val="variable"/>
    <w:sig w:usb0="00000003" w:usb1="00000000" w:usb2="00000000" w:usb3="00000000" w:csb0="00000001" w:csb1="00000000"/>
  </w:font>
  <w:font w:name="Chalkboard SE Regular">
    <w:altName w:val="Kristen ITC"/>
    <w:charset w:val="00"/>
    <w:family w:val="auto"/>
    <w:pitch w:val="variable"/>
    <w:sig w:usb0="00000003" w:usb1="00000000" w:usb2="00000000" w:usb3="00000000" w:csb0="00000001" w:csb1="00000000"/>
  </w:font>
  <w:font w:name="Abadi MT Condensed Light">
    <w:altName w:val="MV Bol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F1F3F"/>
    <w:multiLevelType w:val="hybridMultilevel"/>
    <w:tmpl w:val="E4CA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0A"/>
    <w:rsid w:val="000336EB"/>
    <w:rsid w:val="00141B18"/>
    <w:rsid w:val="001D2098"/>
    <w:rsid w:val="002B750F"/>
    <w:rsid w:val="003D5376"/>
    <w:rsid w:val="00757FAE"/>
    <w:rsid w:val="00762C44"/>
    <w:rsid w:val="008153F6"/>
    <w:rsid w:val="00957D9B"/>
    <w:rsid w:val="00AB2840"/>
    <w:rsid w:val="00BE200A"/>
    <w:rsid w:val="00DB5592"/>
    <w:rsid w:val="00EF16A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6FC6D-75D8-442B-BB98-1B2A232D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7C8"/>
    <w:rPr>
      <w:rFonts w:ascii="Helvetica" w:hAnsi="Helvetic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00A"/>
    <w:pPr>
      <w:ind w:left="720"/>
      <w:contextualSpacing/>
    </w:pPr>
  </w:style>
  <w:style w:type="character" w:styleId="Hyperlink">
    <w:name w:val="Hyperlink"/>
    <w:basedOn w:val="DefaultParagraphFont"/>
    <w:uiPriority w:val="99"/>
    <w:semiHidden/>
    <w:unhideWhenUsed/>
    <w:rsid w:val="001D20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caaron@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edwards</dc:creator>
  <cp:keywords/>
  <cp:lastModifiedBy>Kate Eastman</cp:lastModifiedBy>
  <cp:revision>2</cp:revision>
  <cp:lastPrinted>2015-05-22T14:17:00Z</cp:lastPrinted>
  <dcterms:created xsi:type="dcterms:W3CDTF">2015-05-22T22:01:00Z</dcterms:created>
  <dcterms:modified xsi:type="dcterms:W3CDTF">2015-05-22T22:01:00Z</dcterms:modified>
</cp:coreProperties>
</file>