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2D" w:rsidRDefault="0088012D" w:rsidP="001654F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FOCUSED NETWORK TRAINING</w:t>
      </w:r>
    </w:p>
    <w:p w:rsidR="001654FA" w:rsidRPr="00EC1CE8" w:rsidRDefault="0088012D" w:rsidP="001654F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DOMAIN:  Administration and Business Practices</w:t>
      </w:r>
    </w:p>
    <w:p w:rsidR="001654FA" w:rsidRPr="00EC1CE8" w:rsidRDefault="001738E8" w:rsidP="001654F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Wednesday, May 3, 5-7</w:t>
      </w:r>
      <w:r w:rsidR="005F57B4">
        <w:rPr>
          <w:i/>
          <w:sz w:val="28"/>
          <w:szCs w:val="28"/>
        </w:rPr>
        <w:t>PM, OSU Ex</w:t>
      </w:r>
      <w:r w:rsidR="00A12217">
        <w:rPr>
          <w:i/>
          <w:sz w:val="28"/>
          <w:szCs w:val="28"/>
        </w:rPr>
        <w:t>te</w:t>
      </w:r>
      <w:r w:rsidR="00B0230E">
        <w:rPr>
          <w:i/>
          <w:sz w:val="28"/>
          <w:szCs w:val="28"/>
        </w:rPr>
        <w:t>nsion Conference Room, Tillamook</w:t>
      </w:r>
      <w:r w:rsidR="005F57B4">
        <w:rPr>
          <w:i/>
          <w:sz w:val="28"/>
          <w:szCs w:val="28"/>
        </w:rPr>
        <w:t>, OR</w:t>
      </w:r>
    </w:p>
    <w:p w:rsidR="001654FA" w:rsidRDefault="001654FA" w:rsidP="001654FA">
      <w:pPr>
        <w:spacing w:after="0"/>
        <w:jc w:val="center"/>
        <w:rPr>
          <w:sz w:val="28"/>
          <w:szCs w:val="28"/>
        </w:rPr>
      </w:pPr>
    </w:p>
    <w:p w:rsidR="001654FA" w:rsidRPr="00B54BE3" w:rsidRDefault="001654FA" w:rsidP="001654FA">
      <w:pPr>
        <w:spacing w:after="0"/>
        <w:rPr>
          <w:b/>
          <w:sz w:val="32"/>
          <w:szCs w:val="32"/>
        </w:rPr>
      </w:pPr>
      <w:r w:rsidRPr="00B54BE3">
        <w:rPr>
          <w:b/>
          <w:sz w:val="32"/>
          <w:szCs w:val="32"/>
        </w:rPr>
        <w:t xml:space="preserve">AGENDA:  </w:t>
      </w:r>
    </w:p>
    <w:p w:rsidR="00940E36" w:rsidRDefault="001738E8" w:rsidP="001654F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5:00-5:15</w:t>
      </w:r>
      <w:r w:rsidR="001654FA" w:rsidRPr="00B556ED">
        <w:rPr>
          <w:sz w:val="28"/>
          <w:szCs w:val="28"/>
        </w:rPr>
        <w:tab/>
      </w:r>
      <w:r w:rsidR="00940E36">
        <w:rPr>
          <w:sz w:val="28"/>
          <w:szCs w:val="28"/>
        </w:rPr>
        <w:t>Announcements/</w:t>
      </w:r>
      <w:r w:rsidR="00B556ED">
        <w:rPr>
          <w:sz w:val="28"/>
          <w:szCs w:val="28"/>
        </w:rPr>
        <w:t>Housekeeping</w:t>
      </w:r>
    </w:p>
    <w:p w:rsidR="001654FA" w:rsidRDefault="005F57B4" w:rsidP="00940E36">
      <w:pPr>
        <w:pStyle w:val="ListParagraph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Where are you with QRIS</w:t>
      </w:r>
      <w:r w:rsidR="00FD597E">
        <w:rPr>
          <w:sz w:val="28"/>
          <w:szCs w:val="28"/>
        </w:rPr>
        <w:t>/Spark</w:t>
      </w:r>
      <w:r>
        <w:rPr>
          <w:sz w:val="28"/>
          <w:szCs w:val="28"/>
        </w:rPr>
        <w:t>? Next s</w:t>
      </w:r>
      <w:r w:rsidR="00B556ED">
        <w:rPr>
          <w:sz w:val="28"/>
          <w:szCs w:val="28"/>
        </w:rPr>
        <w:t>teps check in</w:t>
      </w:r>
    </w:p>
    <w:p w:rsidR="005F57B4" w:rsidRDefault="005F57B4" w:rsidP="00940E36">
      <w:pPr>
        <w:pStyle w:val="ListParagraph"/>
        <w:spacing w:after="0"/>
        <w:ind w:left="1440" w:firstLine="720"/>
        <w:rPr>
          <w:sz w:val="28"/>
          <w:szCs w:val="28"/>
        </w:rPr>
      </w:pPr>
    </w:p>
    <w:p w:rsidR="001738E8" w:rsidRPr="001738E8" w:rsidRDefault="001738E8" w:rsidP="001738E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5:15-5</w:t>
      </w:r>
      <w:r>
        <w:rPr>
          <w:sz w:val="28"/>
          <w:szCs w:val="28"/>
        </w:rPr>
        <w:t>:30</w:t>
      </w:r>
      <w:r>
        <w:rPr>
          <w:sz w:val="28"/>
          <w:szCs w:val="28"/>
        </w:rPr>
        <w:t xml:space="preserve">  </w:t>
      </w:r>
      <w:r w:rsidRPr="001738E8">
        <w:rPr>
          <w:sz w:val="28"/>
          <w:szCs w:val="28"/>
        </w:rPr>
        <w:t xml:space="preserve">Annual Evaluation Process:  Discussion and Review  </w:t>
      </w:r>
    </w:p>
    <w:p w:rsidR="001738E8" w:rsidRDefault="001738E8" w:rsidP="001738E8">
      <w:pPr>
        <w:pStyle w:val="ListParagraph"/>
        <w:spacing w:after="0"/>
        <w:ind w:left="1440"/>
        <w:rPr>
          <w:sz w:val="28"/>
          <w:szCs w:val="28"/>
        </w:rPr>
      </w:pPr>
      <w:r w:rsidRPr="001738E8">
        <w:rPr>
          <w:sz w:val="28"/>
          <w:szCs w:val="28"/>
        </w:rPr>
        <w:t>QRIS/Spark Resources, Business planning, Budget, Resources, Evaluation of Business, Employee Retention, Taxes, Insurance, Building Maintenance, Program Materials, Employee training, Fundraisers, Parent support ideas</w:t>
      </w:r>
    </w:p>
    <w:p w:rsidR="001738E8" w:rsidRPr="001738E8" w:rsidRDefault="001738E8" w:rsidP="001738E8">
      <w:pPr>
        <w:pStyle w:val="ListParagraph"/>
        <w:spacing w:after="0"/>
        <w:ind w:left="1440"/>
        <w:rPr>
          <w:sz w:val="28"/>
          <w:szCs w:val="28"/>
        </w:rPr>
      </w:pPr>
    </w:p>
    <w:p w:rsidR="005F57B4" w:rsidRDefault="001738E8" w:rsidP="001738E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5:30-6:30  </w:t>
      </w:r>
      <w:r w:rsidR="00CD2178">
        <w:rPr>
          <w:sz w:val="28"/>
          <w:szCs w:val="28"/>
        </w:rPr>
        <w:t>Partner up and work together; 15 minutes per standard:</w:t>
      </w:r>
    </w:p>
    <w:p w:rsidR="00781FF1" w:rsidRDefault="0088012D" w:rsidP="0088012D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AB1:  Financial Sustainability</w:t>
      </w:r>
    </w:p>
    <w:p w:rsidR="0088012D" w:rsidRDefault="0088012D" w:rsidP="0088012D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*AB2:  Professional working climate</w:t>
      </w:r>
    </w:p>
    <w:p w:rsidR="0088012D" w:rsidRDefault="0088012D" w:rsidP="0088012D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*AB3:  Evaluations based on performance</w:t>
      </w:r>
    </w:p>
    <w:p w:rsidR="0088012D" w:rsidRDefault="0088012D" w:rsidP="0088012D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*AB4:  Positive working relationships and Professionalism</w:t>
      </w:r>
    </w:p>
    <w:p w:rsidR="001738E8" w:rsidRDefault="001738E8" w:rsidP="001738E8">
      <w:pPr>
        <w:pStyle w:val="ListParagraph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*</w:t>
      </w:r>
      <w:r w:rsidR="0088012D" w:rsidRPr="00EE0354">
        <w:rPr>
          <w:sz w:val="28"/>
          <w:szCs w:val="28"/>
        </w:rPr>
        <w:t xml:space="preserve">AB5:  Annual evaluation process developed and performed in </w:t>
      </w:r>
      <w:proofErr w:type="gramStart"/>
      <w:r w:rsidR="0088012D" w:rsidRPr="00EE0354">
        <w:rPr>
          <w:sz w:val="28"/>
          <w:szCs w:val="28"/>
        </w:rPr>
        <w:t>4</w:t>
      </w:r>
      <w:proofErr w:type="gramEnd"/>
      <w:r w:rsidR="0088012D" w:rsidRPr="00EE0354">
        <w:rPr>
          <w:sz w:val="28"/>
          <w:szCs w:val="28"/>
        </w:rPr>
        <w:t xml:space="preserve"> areas:</w:t>
      </w:r>
    </w:p>
    <w:p w:rsidR="001738E8" w:rsidRDefault="0088012D" w:rsidP="001738E8">
      <w:pPr>
        <w:pStyle w:val="ListParagraph"/>
        <w:spacing w:after="0"/>
        <w:ind w:left="1440" w:firstLine="720"/>
        <w:rPr>
          <w:sz w:val="28"/>
          <w:szCs w:val="28"/>
        </w:rPr>
      </w:pPr>
      <w:r w:rsidRPr="00EE0354">
        <w:rPr>
          <w:sz w:val="28"/>
          <w:szCs w:val="28"/>
        </w:rPr>
        <w:t xml:space="preserve"> </w:t>
      </w:r>
      <w:r w:rsidR="001738E8">
        <w:rPr>
          <w:sz w:val="28"/>
          <w:szCs w:val="28"/>
        </w:rPr>
        <w:t xml:space="preserve">1)  </w:t>
      </w:r>
      <w:r w:rsidRPr="00EE0354">
        <w:rPr>
          <w:sz w:val="28"/>
          <w:szCs w:val="28"/>
        </w:rPr>
        <w:t xml:space="preserve">Policies and Procedures, </w:t>
      </w:r>
    </w:p>
    <w:p w:rsidR="001738E8" w:rsidRDefault="001738E8" w:rsidP="001738E8">
      <w:pPr>
        <w:pStyle w:val="ListParagraph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88012D" w:rsidRPr="00EE0354">
        <w:rPr>
          <w:sz w:val="28"/>
          <w:szCs w:val="28"/>
        </w:rPr>
        <w:t>Care and Education Environment,</w:t>
      </w:r>
    </w:p>
    <w:p w:rsidR="001738E8" w:rsidRDefault="001738E8" w:rsidP="001738E8">
      <w:pPr>
        <w:pStyle w:val="ListParagraph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3)  C</w:t>
      </w:r>
      <w:r w:rsidR="0088012D" w:rsidRPr="00EE0354">
        <w:rPr>
          <w:sz w:val="28"/>
          <w:szCs w:val="28"/>
        </w:rPr>
        <w:t>urriculum, and Administration and</w:t>
      </w:r>
    </w:p>
    <w:p w:rsidR="001738E8" w:rsidRDefault="001738E8" w:rsidP="001738E8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4)  Bu</w:t>
      </w:r>
      <w:r w:rsidR="0088012D" w:rsidRPr="00EE0354">
        <w:rPr>
          <w:sz w:val="28"/>
          <w:szCs w:val="28"/>
        </w:rPr>
        <w:t>siness Practices</w:t>
      </w:r>
      <w:r>
        <w:rPr>
          <w:sz w:val="28"/>
          <w:szCs w:val="28"/>
        </w:rPr>
        <w:t xml:space="preserve">. </w:t>
      </w:r>
    </w:p>
    <w:p w:rsidR="001738E8" w:rsidRDefault="001738E8" w:rsidP="001738E8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*AB6:  Benefits offered to staff</w:t>
      </w:r>
    </w:p>
    <w:p w:rsidR="001738E8" w:rsidRDefault="001738E8" w:rsidP="001738E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*Starred standards are not required unless licensed facilities have multiple    employees</w:t>
      </w:r>
    </w:p>
    <w:p w:rsidR="001738E8" w:rsidRDefault="001738E8" w:rsidP="001738E8">
      <w:pPr>
        <w:spacing w:after="0"/>
        <w:rPr>
          <w:sz w:val="28"/>
          <w:szCs w:val="28"/>
        </w:rPr>
      </w:pPr>
    </w:p>
    <w:p w:rsidR="00781FF1" w:rsidRPr="001738E8" w:rsidRDefault="001738E8" w:rsidP="001738E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6:30-6:45  </w:t>
      </w:r>
      <w:r w:rsidR="00781FF1" w:rsidRPr="001738E8">
        <w:rPr>
          <w:sz w:val="28"/>
          <w:szCs w:val="28"/>
        </w:rPr>
        <w:t>Let’s talk about it…Questions and Answers about Support $$,  Enhanced Support $$, Portfolio reviews, Professional Development Statements, Family Surveys, Assessments, and/or anything else that seems to be causing a challenges to completing your star rating!!</w:t>
      </w:r>
    </w:p>
    <w:p w:rsidR="00781FF1" w:rsidRDefault="00781FF1" w:rsidP="00781FF1">
      <w:pPr>
        <w:spacing w:after="0"/>
        <w:rPr>
          <w:sz w:val="28"/>
          <w:szCs w:val="28"/>
        </w:rPr>
      </w:pPr>
    </w:p>
    <w:p w:rsidR="007A22A4" w:rsidRPr="00CD2178" w:rsidRDefault="001738E8" w:rsidP="00F16B6F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6:45-7:00</w:t>
      </w:r>
      <w:bookmarkStart w:id="0" w:name="_GoBack"/>
      <w:bookmarkEnd w:id="0"/>
      <w:r w:rsidR="001654FA" w:rsidRPr="00CD2178">
        <w:rPr>
          <w:sz w:val="28"/>
          <w:szCs w:val="28"/>
        </w:rPr>
        <w:tab/>
      </w:r>
      <w:r w:rsidR="00EC1CE8" w:rsidRPr="00CD2178">
        <w:rPr>
          <w:sz w:val="28"/>
          <w:szCs w:val="28"/>
        </w:rPr>
        <w:t>Evaluations/Drawing</w:t>
      </w:r>
    </w:p>
    <w:sectPr w:rsidR="007A22A4" w:rsidRPr="00CD2178" w:rsidSect="00EC1CE8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014"/>
    <w:multiLevelType w:val="hybridMultilevel"/>
    <w:tmpl w:val="8F5A13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D00B6"/>
    <w:multiLevelType w:val="hybridMultilevel"/>
    <w:tmpl w:val="072ED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E85"/>
    <w:multiLevelType w:val="hybridMultilevel"/>
    <w:tmpl w:val="170C8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3BC7"/>
    <w:multiLevelType w:val="hybridMultilevel"/>
    <w:tmpl w:val="E5E66E9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3760219"/>
    <w:multiLevelType w:val="hybridMultilevel"/>
    <w:tmpl w:val="4B86C2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4E03467"/>
    <w:multiLevelType w:val="hybridMultilevel"/>
    <w:tmpl w:val="87486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16C55"/>
    <w:multiLevelType w:val="hybridMultilevel"/>
    <w:tmpl w:val="6DDAB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FA"/>
    <w:rsid w:val="001654FA"/>
    <w:rsid w:val="001738E8"/>
    <w:rsid w:val="00304C30"/>
    <w:rsid w:val="003D3D70"/>
    <w:rsid w:val="00451FD5"/>
    <w:rsid w:val="005F57B4"/>
    <w:rsid w:val="00781FF1"/>
    <w:rsid w:val="007A22A4"/>
    <w:rsid w:val="0088012D"/>
    <w:rsid w:val="008A7A77"/>
    <w:rsid w:val="008E553C"/>
    <w:rsid w:val="00940E36"/>
    <w:rsid w:val="00A12217"/>
    <w:rsid w:val="00B0230E"/>
    <w:rsid w:val="00B54BE3"/>
    <w:rsid w:val="00B556ED"/>
    <w:rsid w:val="00CD2178"/>
    <w:rsid w:val="00E10D59"/>
    <w:rsid w:val="00E56585"/>
    <w:rsid w:val="00EC1CE8"/>
    <w:rsid w:val="00EE0354"/>
    <w:rsid w:val="00FB6760"/>
    <w:rsid w:val="00F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6D2A"/>
  <w15:chartTrackingRefBased/>
  <w15:docId w15:val="{CBF6A73E-2FB5-4EA4-8BA5-2AA61FB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Catherine</dc:creator>
  <cp:keywords/>
  <dc:description/>
  <cp:lastModifiedBy>Anderson, Mary Catherine</cp:lastModifiedBy>
  <cp:revision>2</cp:revision>
  <cp:lastPrinted>2016-06-14T20:58:00Z</cp:lastPrinted>
  <dcterms:created xsi:type="dcterms:W3CDTF">2017-05-01T22:02:00Z</dcterms:created>
  <dcterms:modified xsi:type="dcterms:W3CDTF">2017-05-01T22:02:00Z</dcterms:modified>
</cp:coreProperties>
</file>